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F6" w:rsidRPr="007A2000" w:rsidRDefault="00AA6FF6" w:rsidP="00AA6F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00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                                 «Детский сад комбинированного вида «Гнездышко»</w:t>
      </w:r>
      <w:r w:rsidRPr="007A200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города Азнакаево                                                    </w:t>
      </w:r>
      <w:proofErr w:type="spellStart"/>
      <w:r w:rsidRPr="007A2000">
        <w:rPr>
          <w:rFonts w:ascii="Times New Roman" w:eastAsia="Times New Roman" w:hAnsi="Times New Roman" w:cs="Times New Roman"/>
          <w:b/>
          <w:iCs/>
          <w:sz w:val="28"/>
          <w:szCs w:val="28"/>
        </w:rPr>
        <w:t>Азнакаевского</w:t>
      </w:r>
      <w:proofErr w:type="spellEnd"/>
      <w:r w:rsidRPr="007A200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муниципального района Республики Татарстан</w:t>
      </w:r>
    </w:p>
    <w:p w:rsidR="00AA6FF6" w:rsidRPr="007A2000" w:rsidRDefault="00AA6FF6" w:rsidP="00AA6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6FF6" w:rsidRDefault="00CE70BD" w:rsidP="00AA6FF6">
      <w:pPr>
        <w:tabs>
          <w:tab w:val="left" w:pos="6045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Принято:                                                                   </w:t>
      </w:r>
      <w:r w:rsidR="00AA6FF6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Утверждено:</w:t>
      </w:r>
    </w:p>
    <w:p w:rsidR="00AA6FF6" w:rsidRDefault="00AA6FF6" w:rsidP="00AA6FF6">
      <w:pPr>
        <w:tabs>
          <w:tab w:val="left" w:pos="6045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педагогическом                      </w:t>
      </w:r>
      <w:r w:rsidR="00CE70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Заведующий МБДОУ №8</w:t>
      </w:r>
      <w:r w:rsidR="00CE70BD">
        <w:rPr>
          <w:rFonts w:ascii="Times New Roman" w:eastAsia="Times New Roman" w:hAnsi="Times New Roman" w:cs="Times New Roman"/>
          <w:b/>
          <w:bCs/>
          <w:sz w:val="24"/>
          <w:szCs w:val="24"/>
        </w:rPr>
        <w:t>»Гнездышко»</w:t>
      </w:r>
    </w:p>
    <w:p w:rsidR="00AA6FF6" w:rsidRDefault="00AA6FF6" w:rsidP="00AA6FF6">
      <w:pPr>
        <w:tabs>
          <w:tab w:val="left" w:pos="5550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совете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r w:rsidR="007A20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A20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</w:t>
      </w:r>
      <w:r w:rsidR="007A2000">
        <w:rPr>
          <w:rFonts w:ascii="Times New Roman" w:eastAsia="Times New Roman" w:hAnsi="Times New Roman" w:cs="Times New Roman"/>
          <w:b/>
          <w:bCs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Мустакимова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Ф.Н. </w:t>
      </w:r>
    </w:p>
    <w:p w:rsidR="00AA6FF6" w:rsidRDefault="00AA6FF6" w:rsidP="00AA6FF6">
      <w:pPr>
        <w:tabs>
          <w:tab w:val="left" w:pos="5550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протокол № ____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</w:t>
      </w:r>
      <w:r w:rsidR="007A20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Приказ № _____ от ________________</w:t>
      </w:r>
    </w:p>
    <w:p w:rsidR="00AA6FF6" w:rsidRDefault="00AA6FF6" w:rsidP="00AA6FF6">
      <w:pPr>
        <w:spacing w:before="100" w:beforeAutospacing="1" w:after="100" w:afterAutospacing="1" w:line="240" w:lineRule="auto"/>
        <w:ind w:left="-360" w:firstLine="36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                                                    </w:t>
      </w:r>
    </w:p>
    <w:p w:rsidR="00AA6FF6" w:rsidRDefault="00AA6FF6" w:rsidP="00AA6F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AA6FF6" w:rsidRDefault="00AA6FF6" w:rsidP="00AA6FF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Рабочая программа кружка</w:t>
      </w:r>
    </w:p>
    <w:p w:rsidR="00AA6FF6" w:rsidRDefault="00AA6FF6" w:rsidP="00AA6FF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«Народные танцы»</w:t>
      </w:r>
    </w:p>
    <w:p w:rsidR="00AA6FF6" w:rsidRDefault="00AA6FF6" w:rsidP="00AA6FF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(для детей 6</w:t>
      </w:r>
      <w:r w:rsidRPr="008621C5">
        <w:rPr>
          <w:rFonts w:ascii="Times New Roman" w:eastAsia="Times New Roman" w:hAnsi="Times New Roman" w:cs="Times New Roman"/>
          <w:b/>
          <w:bCs/>
          <w:sz w:val="36"/>
          <w:szCs w:val="36"/>
        </w:rPr>
        <w:t>–7 лет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)</w:t>
      </w:r>
    </w:p>
    <w:p w:rsidR="00AA6FF6" w:rsidRPr="008621C5" w:rsidRDefault="00AA6FF6" w:rsidP="00AA6F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AA6FF6" w:rsidRDefault="00AA6FF6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6FF6" w:rsidRDefault="00AA6FF6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6FF6" w:rsidRDefault="00AA6FF6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2000" w:rsidRDefault="007A2000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2000" w:rsidRDefault="007A2000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6FF6" w:rsidRDefault="00AA6FF6" w:rsidP="00AA6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Руководитель кружка:</w:t>
      </w:r>
    </w:p>
    <w:p w:rsidR="00AA6FF6" w:rsidRDefault="00AA6FF6" w:rsidP="00AA6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Мухтаруллина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Гульзиля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Инсафитиновна</w:t>
      </w:r>
      <w:proofErr w:type="spellEnd"/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инструктор по физическому воспитанию</w:t>
      </w:r>
    </w:p>
    <w:p w:rsidR="007A2000" w:rsidRDefault="007A2000" w:rsidP="00AA6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2000" w:rsidRDefault="007A2000" w:rsidP="00AA6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2000" w:rsidRDefault="007A2000" w:rsidP="00AA6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6FF6" w:rsidRDefault="00AA6FF6" w:rsidP="00AA6F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знакаево</w:t>
      </w:r>
    </w:p>
    <w:p w:rsidR="007A2000" w:rsidRDefault="007A2000" w:rsidP="007A20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CE70B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7A2000" w:rsidRDefault="007A2000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1C5" w:rsidRPr="006325A6" w:rsidRDefault="00663AF2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25A6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записка.</w:t>
      </w:r>
    </w:p>
    <w:p w:rsidR="00663AF2" w:rsidRDefault="00663AF2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Занятиями хореографией занимаются дети старших и подготовительных к школе групп. Они изначально не имеют специальной подготовки и навыков правильного исполнения движений.</w:t>
      </w:r>
    </w:p>
    <w:p w:rsidR="00C163A2" w:rsidRDefault="00C163A2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5A6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Научить детей основам искусства танца.</w:t>
      </w:r>
    </w:p>
    <w:p w:rsidR="00663AF2" w:rsidRPr="006325A6" w:rsidRDefault="00663AF2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25A6">
        <w:rPr>
          <w:rFonts w:ascii="Times New Roman" w:eastAsia="Times New Roman" w:hAnsi="Times New Roman" w:cs="Times New Roman"/>
          <w:b/>
          <w:sz w:val="24"/>
          <w:szCs w:val="24"/>
        </w:rPr>
        <w:t>Задачи.</w:t>
      </w:r>
    </w:p>
    <w:p w:rsidR="00663AF2" w:rsidRDefault="00663AF2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1.Ознокомление с основными правилами народного танца.</w:t>
      </w:r>
    </w:p>
    <w:p w:rsidR="00C163A2" w:rsidRDefault="00663AF2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2.Формирование навыков правильного, изящного исполнения </w:t>
      </w:r>
      <w:r w:rsidR="00C163A2">
        <w:rPr>
          <w:rFonts w:ascii="Times New Roman" w:eastAsia="Times New Roman" w:hAnsi="Times New Roman" w:cs="Times New Roman"/>
          <w:sz w:val="24"/>
          <w:szCs w:val="24"/>
        </w:rPr>
        <w:t>хореографических произведений, умения красиво двигаться под музыку.</w:t>
      </w:r>
    </w:p>
    <w:p w:rsidR="00C163A2" w:rsidRDefault="00C163A2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3.Знакомство с различными жанрами танцевального искусства; обеспечение понимания музыкального материала.</w:t>
      </w:r>
    </w:p>
    <w:p w:rsidR="00C163A2" w:rsidRDefault="00C163A2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4.Развитие ритмического слуха.</w:t>
      </w:r>
    </w:p>
    <w:p w:rsidR="00C163A2" w:rsidRDefault="00C163A2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5.Развитие координации, выработка правильной осанки.</w:t>
      </w:r>
    </w:p>
    <w:p w:rsidR="00C163A2" w:rsidRDefault="00C163A2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6.Развитие творческого потенциала личности учащихся средствами танца и музыки.</w:t>
      </w:r>
    </w:p>
    <w:p w:rsidR="006325A6" w:rsidRDefault="00C163A2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7.Воспитание дружелюбности, чувства коллективизма, умения реализовать совместный</w:t>
      </w:r>
      <w:r w:rsidR="006325A6">
        <w:rPr>
          <w:rFonts w:ascii="Times New Roman" w:eastAsia="Times New Roman" w:hAnsi="Times New Roman" w:cs="Times New Roman"/>
          <w:sz w:val="24"/>
          <w:szCs w:val="24"/>
        </w:rPr>
        <w:t xml:space="preserve"> танцевальный проект, способности действовать в коллективе сверстников.</w:t>
      </w:r>
    </w:p>
    <w:p w:rsidR="00663AF2" w:rsidRDefault="006325A6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8.Воспитание личностных качеств: дисциплины, силы воли, внимания, доброжелательного отношения друг другу.</w:t>
      </w:r>
      <w:r w:rsidR="00663AF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>ПО ДОПОЛНИТЕЛЬНОМУ ОБРАЗОВАНИЮ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6325A6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 6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-7 лет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686">
        <w:rPr>
          <w:rFonts w:ascii="Times New Roman" w:eastAsia="Times New Roman" w:hAnsi="Times New Roman" w:cs="Times New Roman"/>
          <w:i/>
          <w:iCs/>
          <w:sz w:val="24"/>
          <w:szCs w:val="24"/>
        </w:rPr>
        <w:t>(на 2021- 2022</w:t>
      </w:r>
      <w:r w:rsidRPr="008621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621C5">
        <w:rPr>
          <w:rFonts w:ascii="Times New Roman" w:eastAsia="Times New Roman" w:hAnsi="Times New Roman" w:cs="Times New Roman"/>
          <w:i/>
          <w:iCs/>
          <w:sz w:val="24"/>
          <w:szCs w:val="24"/>
        </w:rPr>
        <w:t>уч</w:t>
      </w:r>
      <w:proofErr w:type="spellEnd"/>
      <w:r w:rsidRPr="008621C5">
        <w:rPr>
          <w:rFonts w:ascii="Times New Roman" w:eastAsia="Times New Roman" w:hAnsi="Times New Roman" w:cs="Times New Roman"/>
          <w:i/>
          <w:iCs/>
          <w:sz w:val="24"/>
          <w:szCs w:val="24"/>
        </w:rPr>
        <w:t>. годы)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>Необходимо продолжать развивать у дошкольников творческие способности, заложенные природой. Музыкально-ритмическое творчество может успешно развиваться только при условии целенаправленного руководства со стороны педагога, а правильная организация и проведение данного вида творчества помогут ребенку развить свои творческие способности.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К 6 годам у ребенка развиваются крупные мышцы туловища и конечностей, но мелкие мышцы по-прежнему слабые, особенно мышцы рук. Дети способны изменять свои мышечные усилия. Поэтому дети на занятиях могут выполнять упражнения с различной амплитудой, переходить по заданию воспитателя от медленных к более </w:t>
      </w:r>
      <w:proofErr w:type="gramStart"/>
      <w:r w:rsidRPr="008621C5">
        <w:rPr>
          <w:rFonts w:ascii="Times New Roman" w:eastAsia="Times New Roman" w:hAnsi="Times New Roman" w:cs="Times New Roman"/>
          <w:sz w:val="24"/>
          <w:szCs w:val="24"/>
        </w:rPr>
        <w:t>быстрым</w:t>
      </w:r>
      <w:proofErr w:type="gramEnd"/>
      <w:r w:rsidRPr="008621C5">
        <w:rPr>
          <w:rFonts w:ascii="Times New Roman" w:eastAsia="Times New Roman" w:hAnsi="Times New Roman" w:cs="Times New Roman"/>
          <w:sz w:val="24"/>
          <w:szCs w:val="24"/>
        </w:rPr>
        <w:t>, они относительно легко усваивают задания при ходьбе, беге, прыжках, но известные трудности возникают при выполнении упражнений, связанных с работой мелких мышц.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В большинстве случаев музыкально </w:t>
      </w:r>
      <w:proofErr w:type="gramStart"/>
      <w:r w:rsidRPr="008621C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621C5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proofErr w:type="gramEnd"/>
      <w:r w:rsidRPr="008621C5">
        <w:rPr>
          <w:rFonts w:ascii="Times New Roman" w:eastAsia="Times New Roman" w:hAnsi="Times New Roman" w:cs="Times New Roman"/>
          <w:sz w:val="24"/>
          <w:szCs w:val="24"/>
          <w:u w:val="single"/>
        </w:rPr>
        <w:t>итмические движения в детском саду подразделяются на 2 основные группы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: подражательно – пантомимические </w:t>
      </w:r>
      <w:r w:rsidRPr="008621C5">
        <w:rPr>
          <w:rFonts w:ascii="Times New Roman" w:eastAsia="Times New Roman" w:hAnsi="Times New Roman" w:cs="Times New Roman"/>
          <w:i/>
          <w:iCs/>
          <w:sz w:val="24"/>
          <w:szCs w:val="24"/>
        </w:rPr>
        <w:t>(имитационные)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танцевальные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Подражательные движения </w:t>
      </w:r>
      <w:r w:rsidRPr="008621C5">
        <w:rPr>
          <w:rFonts w:ascii="Times New Roman" w:eastAsia="Times New Roman" w:hAnsi="Times New Roman" w:cs="Times New Roman"/>
          <w:i/>
          <w:iCs/>
          <w:sz w:val="24"/>
          <w:szCs w:val="24"/>
        </w:rPr>
        <w:t>(имитационные)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Множество детских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танцевальных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 движений основано на подражательности повадкам животных, манере поведения людей в той или иной конкретной обстановке. Это характерно во время знакомства с музыкальными произведениями, рисующими образ животного, знакомого детям по художественной литературе, анимационным фильмам, личным наблюдениям.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>Во время знакомства с новой музыкально – ритмической композицией педагог показывает правильное выполнение нужного движения. После его показа уже дети имитируют движения персонажа, о котором рассказывает музыка.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Во время выполнения имитационных действий дети должны уметь слушать вступление музыки, определять момент начала собственных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танцевальных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 действий и момент их окончания, замедлять темп движений при замедлении музыки, или убыстрять в то время, как музыка ускоряется.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Подражательные движения хорошо использовать </w:t>
      </w:r>
      <w:proofErr w:type="gramStart"/>
      <w:r w:rsidRPr="008621C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 вводной части занятия, во время разминки, включать в праздники и развлечения на всех возрастных группах.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На разминке нужно переходить от простого к </w:t>
      </w:r>
      <w:proofErr w:type="gramStart"/>
      <w:r w:rsidRPr="008621C5">
        <w:rPr>
          <w:rFonts w:ascii="Times New Roman" w:eastAsia="Times New Roman" w:hAnsi="Times New Roman" w:cs="Times New Roman"/>
          <w:sz w:val="24"/>
          <w:szCs w:val="24"/>
        </w:rPr>
        <w:t>сложному</w:t>
      </w:r>
      <w:proofErr w:type="gramEnd"/>
      <w:r w:rsidRPr="008621C5">
        <w:rPr>
          <w:rFonts w:ascii="Times New Roman" w:eastAsia="Times New Roman" w:hAnsi="Times New Roman" w:cs="Times New Roman"/>
          <w:sz w:val="24"/>
          <w:szCs w:val="24"/>
        </w:rPr>
        <w:t>, от спокойных к быстрым движениям, а также использовать прием контраста для развития быстрого переключения.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Танцевальные движения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Простейшие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танцевальные движения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, которыми овладевают </w:t>
      </w:r>
      <w:proofErr w:type="spellStart"/>
      <w:r w:rsidRPr="008621C5">
        <w:rPr>
          <w:rFonts w:ascii="Times New Roman" w:eastAsia="Times New Roman" w:hAnsi="Times New Roman" w:cs="Times New Roman"/>
          <w:sz w:val="24"/>
          <w:szCs w:val="24"/>
        </w:rPr>
        <w:t>дети</w:t>
      </w:r>
      <w:proofErr w:type="gramStart"/>
      <w:r w:rsidRPr="008621C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621C5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proofErr w:type="gramEnd"/>
      <w:r w:rsidRPr="008621C5">
        <w:rPr>
          <w:rFonts w:ascii="Times New Roman" w:eastAsia="Times New Roman" w:hAnsi="Times New Roman" w:cs="Times New Roman"/>
          <w:sz w:val="24"/>
          <w:szCs w:val="24"/>
          <w:u w:val="single"/>
        </w:rPr>
        <w:t>ожно</w:t>
      </w:r>
      <w:proofErr w:type="spellEnd"/>
      <w:r w:rsidRPr="008621C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систематизировать по основным видам деятельности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>: ходьба, бег, подскоки, повороты, действия руками и др.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21C5">
        <w:rPr>
          <w:rFonts w:ascii="Times New Roman" w:eastAsia="Times New Roman" w:hAnsi="Times New Roman" w:cs="Times New Roman"/>
          <w:sz w:val="24"/>
          <w:szCs w:val="24"/>
        </w:rPr>
        <w:t>Разумеется</w:t>
      </w:r>
      <w:proofErr w:type="gramStart"/>
      <w:r w:rsidRPr="008621C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621C5">
        <w:rPr>
          <w:rFonts w:ascii="Times New Roman" w:eastAsia="Times New Roman" w:hAnsi="Times New Roman" w:cs="Times New Roman"/>
          <w:sz w:val="24"/>
          <w:szCs w:val="24"/>
          <w:u w:val="single"/>
        </w:rPr>
        <w:t>ч</w:t>
      </w:r>
      <w:proofErr w:type="gramEnd"/>
      <w:r w:rsidRPr="008621C5">
        <w:rPr>
          <w:rFonts w:ascii="Times New Roman" w:eastAsia="Times New Roman" w:hAnsi="Times New Roman" w:cs="Times New Roman"/>
          <w:sz w:val="24"/>
          <w:szCs w:val="24"/>
          <w:u w:val="single"/>
        </w:rPr>
        <w:t>то</w:t>
      </w:r>
      <w:proofErr w:type="spellEnd"/>
      <w:r w:rsidRPr="008621C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 каждое основное движение имеются варианты его выполнения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>: например, бег может быть простым, на месте, галопом, по кругу и т. д.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Так же в эту группу входят движения народного, классического, эстрадного и бального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танцев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Танцевальные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 движения для занятий с дошкольниками отталкиваются от художественных образов и сюжетов, заданных музыкальным сопровождением. Поэтому прежде чем приступить к объяснению тех или иных метроритмических действий, педагогу следует </w:t>
      </w:r>
      <w:r w:rsidRPr="008621C5">
        <w:rPr>
          <w:rFonts w:ascii="Times New Roman" w:eastAsia="Times New Roman" w:hAnsi="Times New Roman" w:cs="Times New Roman"/>
          <w:i/>
          <w:iCs/>
          <w:sz w:val="24"/>
          <w:szCs w:val="24"/>
        </w:rPr>
        <w:t>«погрузить»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 в будущую хореографическую ситуацию. Это позволит детям выполнять нужные движения с лучшим пониманием смысла задания и эмоциональной отдачей.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>В этом возрасте дети обычно очень общительны, любят совместные игры, находиться в группе сверстников. Они уже могут согласовывать свои действия с действиями других людей, способны к сопереживанию.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Танцы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, входящие в данную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программу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, доставляют детям радость и удовольствие. Но они доступны как по содержанию, так и по характеру движений. В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программу кружка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 ритмики включены детские парные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танцы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, национальные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танцы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танцы – импровизации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Особенно полезны народные пляски и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танцы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, т. к. приобщают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 к народной культуре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, заражают их оптимизмом, создают положительные эмоции. Все народные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танцы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 предназначены для совместного исполнения и совершенствуют навыки общения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 между собой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Каждая игра </w:t>
      </w:r>
      <w:r w:rsidRPr="008621C5">
        <w:rPr>
          <w:rFonts w:ascii="Times New Roman" w:eastAsia="Times New Roman" w:hAnsi="Times New Roman" w:cs="Times New Roman"/>
          <w:i/>
          <w:iCs/>
          <w:sz w:val="24"/>
          <w:szCs w:val="24"/>
        </w:rPr>
        <w:t>(пляска, упражнения)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 имеет четкую педагогическую направленность, является средством, при помощи которого музыкальный руководитель направляет внимание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 на музыку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>, учит ребенка правильно исполнять движение.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>При разучивании новых движений не следует добиваться, чтобы дети овладели ими на одной игре, пляске. Надо те же движения повторять в разных плясках, соединять с разной музыкой, чтобы движение совершенствовалось постепенно и чтобы дети учились относиться к нему, как к средству выражать различные образы, чувства, действия.</w:t>
      </w:r>
    </w:p>
    <w:p w:rsidR="008621C5" w:rsidRPr="008621C5" w:rsidRDefault="008621C5" w:rsidP="008621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>В старшей группе дети уже понимают смысл разучивания и совершенствования отдельных движений и с удовольствием упражняются в них. В этом возрасте требуется изучить ряд подготовительных упражнений, при помощи которых детям постепенно прививаются некоторые навыки, необходимые им для правильного исполнения многих движений.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Удовлетворяя естественную потребность в двигательной активности,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танцы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, пляски и игры способствуют гармоническому развитию личности. В изящных или задорных движениях, каждый имеет возможность выразить себя, раскрыть свою индивидуальность, передать чувства, настроение, мысли, проявить характер. </w:t>
      </w:r>
      <w:proofErr w:type="gramStart"/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Соприкасаясь с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танцевальным искусством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, в доступной для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 форме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>, они постепенно приобщаются к миру прекрасного.</w:t>
      </w:r>
      <w:proofErr w:type="gramEnd"/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Овладение детьми движениями под музыку помогает развитию музыкального восприятия, умению передавать различные средства музыкальной выразительности, в свободных движениях отображать жанры музыки (марш, танец, вальс, народный танец, напевную песню, передавать их </w:t>
      </w:r>
      <w:r w:rsidRPr="008621C5">
        <w:rPr>
          <w:rFonts w:ascii="Times New Roman" w:eastAsia="Times New Roman" w:hAnsi="Times New Roman" w:cs="Times New Roman"/>
          <w:i/>
          <w:iCs/>
          <w:sz w:val="24"/>
          <w:szCs w:val="24"/>
        </w:rPr>
        <w:t>«языком движений»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, мимикой и пантомимикой, в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танце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 и игре музыкальный образ, способствует проявлению творческих способностей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 в движениях под музыку в музыкально-двигательной импровизации.</w:t>
      </w:r>
      <w:proofErr w:type="gramEnd"/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В сюжетно-ролевой игре,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танцах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, происходит развитие психологических функций </w:t>
      </w:r>
      <w:r w:rsidRPr="008621C5">
        <w:rPr>
          <w:rFonts w:ascii="Times New Roman" w:eastAsia="Times New Roman" w:hAnsi="Times New Roman" w:cs="Times New Roman"/>
          <w:i/>
          <w:iCs/>
          <w:sz w:val="24"/>
          <w:szCs w:val="24"/>
        </w:rPr>
        <w:t>(внимания, восприятия, памяти, воображения, мышления)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 и эмоционально-волевой сферы.</w:t>
      </w:r>
      <w:proofErr w:type="gramEnd"/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Музыкальные произведения, кроме эмоционального воздействия оказывают на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 организующее и дисциплинирующее влияние, благодаря присутствующему в них ритму. Ритм пронизывает всё занятие, регулирует движение.</w:t>
      </w:r>
    </w:p>
    <w:p w:rsidR="008621C5" w:rsidRPr="008621C5" w:rsidRDefault="008621C5" w:rsidP="00862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Дети приобщаются к музыке, учатся воспринимать на слух, различать и понимать метроритм, динамику и темп произведений, овладевают разнообразными формами движения, исполняют с музыкальным сопровождением разминку,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танцевальные композиции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5123" w:rsidRDefault="008621C5" w:rsidP="00515B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Систематические занятия </w:t>
      </w:r>
      <w:r w:rsidRPr="008621C5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8621C5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возраста в хореографической студии очень полезны для физического развития, улучшается осанка, укрепляются мышцы и связки, совершенствуются движения. Постепенно все начинают легче и грациознее двигаться, становятся раскованными, приобретают свободу, координацию, выразительность движений. Все это требует известных усилий, но и доставляет большую радость, удовлетворяя потребность в эстетичес</w:t>
      </w:r>
      <w:r w:rsidR="00515B3B">
        <w:rPr>
          <w:rFonts w:ascii="Times New Roman" w:eastAsia="Times New Roman" w:hAnsi="Times New Roman" w:cs="Times New Roman"/>
          <w:sz w:val="24"/>
          <w:szCs w:val="24"/>
        </w:rPr>
        <w:t>ких переживаниях и впечатлениях.</w:t>
      </w:r>
    </w:p>
    <w:p w:rsidR="00515B3B" w:rsidRDefault="00515B3B" w:rsidP="00515B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танцевального кружка предлагает проведений занятий 1 раз в неделю. Исходя из календарного года (с 1 сентября по 31 мая) количество часов, отведенных для танцевального кружка 36 ч. </w:t>
      </w:r>
    </w:p>
    <w:p w:rsidR="00515B3B" w:rsidRDefault="00515B3B" w:rsidP="00515B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Подготовительная группа, продолжительность 30мин, количество в неделю 1, количество в год 36 ч.</w:t>
      </w:r>
    </w:p>
    <w:p w:rsidR="00515B3B" w:rsidRPr="00515B3B" w:rsidRDefault="00515B3B" w:rsidP="00515B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15B3B" w:rsidRPr="00515B3B" w:rsidSect="007A2000">
      <w:pgSz w:w="11906" w:h="16838"/>
      <w:pgMar w:top="71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21C5"/>
    <w:rsid w:val="000949AC"/>
    <w:rsid w:val="00125123"/>
    <w:rsid w:val="003A6E8C"/>
    <w:rsid w:val="00424758"/>
    <w:rsid w:val="00515B3B"/>
    <w:rsid w:val="00535686"/>
    <w:rsid w:val="005955CC"/>
    <w:rsid w:val="00621F4D"/>
    <w:rsid w:val="006325A6"/>
    <w:rsid w:val="00663AF2"/>
    <w:rsid w:val="007A2000"/>
    <w:rsid w:val="00816849"/>
    <w:rsid w:val="008621C5"/>
    <w:rsid w:val="00877494"/>
    <w:rsid w:val="008C5A3C"/>
    <w:rsid w:val="00AA6FF6"/>
    <w:rsid w:val="00C163A2"/>
    <w:rsid w:val="00CE70BD"/>
    <w:rsid w:val="00CF7B7C"/>
    <w:rsid w:val="00D03354"/>
    <w:rsid w:val="00D4197A"/>
    <w:rsid w:val="00EB5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7C"/>
  </w:style>
  <w:style w:type="paragraph" w:styleId="2">
    <w:name w:val="heading 2"/>
    <w:basedOn w:val="a"/>
    <w:link w:val="20"/>
    <w:uiPriority w:val="9"/>
    <w:qFormat/>
    <w:rsid w:val="008621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21C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62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621C5"/>
    <w:rPr>
      <w:b/>
      <w:bCs/>
    </w:rPr>
  </w:style>
  <w:style w:type="character" w:styleId="a5">
    <w:name w:val="Hyperlink"/>
    <w:basedOn w:val="a0"/>
    <w:uiPriority w:val="99"/>
    <w:semiHidden/>
    <w:unhideWhenUsed/>
    <w:rsid w:val="008621C5"/>
    <w:rPr>
      <w:color w:val="0000FF"/>
      <w:u w:val="single"/>
    </w:rPr>
  </w:style>
  <w:style w:type="character" w:customStyle="1" w:styleId="ctatext">
    <w:name w:val="ctatext"/>
    <w:basedOn w:val="a0"/>
    <w:rsid w:val="008621C5"/>
  </w:style>
  <w:style w:type="character" w:customStyle="1" w:styleId="posttitle">
    <w:name w:val="posttitle"/>
    <w:basedOn w:val="a0"/>
    <w:rsid w:val="008621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4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34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15</cp:revision>
  <cp:lastPrinted>2021-09-29T04:28:00Z</cp:lastPrinted>
  <dcterms:created xsi:type="dcterms:W3CDTF">2021-07-18T12:44:00Z</dcterms:created>
  <dcterms:modified xsi:type="dcterms:W3CDTF">2021-09-29T04:29:00Z</dcterms:modified>
</cp:coreProperties>
</file>